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 xml:space="preserve">Муниципальное автономное образовательное учреждение дополнительного образования детей 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 xml:space="preserve">Центр детского творчества станицы Выселки 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муниципального образования Выселковский район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4801AF">
        <w:rPr>
          <w:sz w:val="28"/>
          <w:szCs w:val="28"/>
        </w:rPr>
        <w:t>Зональный семинар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«Современные педагогические технологии как одно из необходимых условий эффективной деятельности педагогического коллектива УДОД»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      Методическая разработка открытого занятия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      в объединении «</w:t>
      </w:r>
      <w:r w:rsidR="00D020AD">
        <w:rPr>
          <w:sz w:val="28"/>
          <w:szCs w:val="28"/>
        </w:rPr>
        <w:t>Кубик - рубик</w:t>
      </w:r>
      <w:r w:rsidRPr="004801AF">
        <w:rPr>
          <w:sz w:val="28"/>
          <w:szCs w:val="28"/>
        </w:rPr>
        <w:t>»</w:t>
      </w:r>
    </w:p>
    <w:p w:rsidR="00C0689F" w:rsidRDefault="00C0689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 xml:space="preserve">             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Тема:  «</w:t>
      </w:r>
      <w:r w:rsidRPr="00C0689F">
        <w:rPr>
          <w:b/>
          <w:bCs/>
          <w:i/>
          <w:iCs/>
          <w:sz w:val="36"/>
          <w:szCs w:val="36"/>
        </w:rPr>
        <w:t>Квадратичный трёхчлен и его приложения</w:t>
      </w:r>
      <w:r w:rsidRPr="004801AF">
        <w:rPr>
          <w:b/>
          <w:bCs/>
          <w:i/>
          <w:iCs/>
          <w:sz w:val="28"/>
          <w:szCs w:val="28"/>
        </w:rPr>
        <w:t>»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sz w:val="28"/>
          <w:szCs w:val="28"/>
        </w:rPr>
        <w:t>                                               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C0689F" w:rsidRPr="004801AF" w:rsidRDefault="00C0689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 xml:space="preserve">                                               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                                                             </w:t>
      </w:r>
      <w:r w:rsidRPr="004801AF">
        <w:rPr>
          <w:sz w:val="28"/>
          <w:szCs w:val="28"/>
        </w:rPr>
        <w:t xml:space="preserve">Педагог </w:t>
      </w:r>
      <w:proofErr w:type="gramStart"/>
      <w:r w:rsidRPr="004801AF">
        <w:rPr>
          <w:sz w:val="28"/>
          <w:szCs w:val="28"/>
        </w:rPr>
        <w:t>дополнительного</w:t>
      </w:r>
      <w:proofErr w:type="gramEnd"/>
      <w:r w:rsidRPr="004801AF">
        <w:rPr>
          <w:sz w:val="28"/>
          <w:szCs w:val="28"/>
        </w:rPr>
        <w:t xml:space="preserve"> 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                                                                     образования   Тенгелиди И.В.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                                                             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 </w:t>
      </w: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lastRenderedPageBreak/>
        <w:t>                                                      2012г.</w:t>
      </w: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 xml:space="preserve">Занятие </w:t>
      </w:r>
      <w:proofErr w:type="spellStart"/>
      <w:r w:rsidRPr="004801AF">
        <w:rPr>
          <w:b/>
          <w:bCs/>
          <w:sz w:val="28"/>
          <w:szCs w:val="28"/>
        </w:rPr>
        <w:t>разноуровнего</w:t>
      </w:r>
      <w:proofErr w:type="spellEnd"/>
      <w:r w:rsidRPr="004801AF">
        <w:rPr>
          <w:b/>
          <w:bCs/>
          <w:sz w:val="28"/>
          <w:szCs w:val="28"/>
        </w:rPr>
        <w:t xml:space="preserve"> обобщающего повторения по теме: «Квадратичный трёхчлен и его приложения».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 xml:space="preserve">Занятие разработано для воспитанников 15-16 лет, в форме ролевой игры «Судебное заседание». Занятие проводится по разработанному сценарию, роли воспитанники получают заранее, а также сопровождение - теоретическое задание. 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Цель занятия</w:t>
      </w:r>
      <w:proofErr w:type="gramStart"/>
      <w:r w:rsidRPr="004801AF">
        <w:rPr>
          <w:b/>
          <w:bCs/>
          <w:sz w:val="28"/>
          <w:szCs w:val="28"/>
        </w:rPr>
        <w:t xml:space="preserve"> :</w:t>
      </w:r>
      <w:proofErr w:type="gramEnd"/>
      <w:r w:rsidRPr="004801AF">
        <w:rPr>
          <w:b/>
          <w:bCs/>
          <w:sz w:val="28"/>
          <w:szCs w:val="28"/>
        </w:rPr>
        <w:t xml:space="preserve"> </w:t>
      </w:r>
      <w:r w:rsidRPr="004801AF">
        <w:rPr>
          <w:sz w:val="28"/>
          <w:szCs w:val="28"/>
        </w:rPr>
        <w:t>Обобщить теоретические знания по темам «Квадратные уравнения», «Квадратичные неравенства», «Приложения к квадратному трёхчлену», рассмотреть и обобщить методы решения базового и повышенного уровня сложности. Организовать работу воспитанников в игровой форме.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1 этап занятия — организационный (3 минуты)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i/>
          <w:iCs/>
          <w:sz w:val="28"/>
          <w:szCs w:val="28"/>
        </w:rPr>
        <w:t>Педагог сообщает воспитанникам тему занятия, цель, поясняя, что «судебное заседание» пройдёт согласно регламенту.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2 этап занятия (14 минут)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Повторение теоретического материала по теме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«Рациональные способы решения квадратных уравнений»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i/>
          <w:iCs/>
          <w:sz w:val="28"/>
          <w:szCs w:val="28"/>
        </w:rPr>
        <w:t>Педагог обращается к воспитанникам со вступительной речью:</w:t>
      </w:r>
      <w:r w:rsidRPr="004801AF">
        <w:rPr>
          <w:sz w:val="28"/>
          <w:szCs w:val="28"/>
        </w:rPr>
        <w:t xml:space="preserve"> </w:t>
      </w:r>
      <w:r w:rsidRPr="004801AF">
        <w:rPr>
          <w:i/>
          <w:iCs/>
          <w:sz w:val="28"/>
          <w:szCs w:val="28"/>
        </w:rPr>
        <w:t xml:space="preserve">«Сегодня обвиняется Квадратный трёхчлен в не применяемости, Обвинение и Защита вместе со свидетелями </w:t>
      </w:r>
      <w:r>
        <w:rPr>
          <w:i/>
          <w:iCs/>
          <w:sz w:val="28"/>
          <w:szCs w:val="28"/>
        </w:rPr>
        <w:t>и секретарём приступает к работе</w:t>
      </w:r>
      <w:r w:rsidRPr="004801AF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</w:p>
    <w:p w:rsidR="004801AF" w:rsidRDefault="004801AF" w:rsidP="004801AF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Обвинение: </w:t>
      </w:r>
      <w:r w:rsidRPr="004801AF">
        <w:rPr>
          <w:i/>
          <w:iCs/>
          <w:sz w:val="28"/>
          <w:szCs w:val="28"/>
        </w:rPr>
        <w:t>«Внимание на экран, обвинение располагает видеоматериалом,</w:t>
      </w:r>
      <w:r>
        <w:rPr>
          <w:i/>
          <w:iCs/>
          <w:sz w:val="28"/>
          <w:szCs w:val="28"/>
        </w:rPr>
        <w:t xml:space="preserve"> </w:t>
      </w:r>
      <w:r w:rsidRPr="004801AF">
        <w:rPr>
          <w:i/>
          <w:iCs/>
          <w:sz w:val="28"/>
          <w:szCs w:val="28"/>
        </w:rPr>
        <w:t>на котором детально видно,</w:t>
      </w:r>
      <w:r>
        <w:rPr>
          <w:i/>
          <w:iCs/>
          <w:sz w:val="28"/>
          <w:szCs w:val="28"/>
        </w:rPr>
        <w:t xml:space="preserve"> что неоправданно </w:t>
      </w:r>
      <w:r w:rsidRPr="004801AF">
        <w:rPr>
          <w:i/>
          <w:iCs/>
          <w:sz w:val="28"/>
          <w:szCs w:val="28"/>
        </w:rPr>
        <w:t>много необходимо знать о метод</w:t>
      </w:r>
      <w:r>
        <w:rPr>
          <w:i/>
          <w:iCs/>
          <w:sz w:val="28"/>
          <w:szCs w:val="28"/>
        </w:rPr>
        <w:t>ах решения квадратных уравнений</w:t>
      </w:r>
      <w:r w:rsidRPr="004801AF">
        <w:rPr>
          <w:i/>
          <w:iCs/>
          <w:sz w:val="28"/>
          <w:szCs w:val="28"/>
        </w:rPr>
        <w:t xml:space="preserve">» 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Приложение №1 (Воспитанники повторяют все приёмы решения квадратных уравнений: приведённое, полное, формулы, приёмы).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i/>
          <w:iCs/>
          <w:sz w:val="28"/>
          <w:szCs w:val="28"/>
        </w:rPr>
        <w:t>Обвинение: «Для подтверждения вышесказанного вызывается свидетель обв</w:t>
      </w:r>
      <w:r>
        <w:rPr>
          <w:i/>
          <w:iCs/>
          <w:sz w:val="28"/>
          <w:szCs w:val="28"/>
        </w:rPr>
        <w:t xml:space="preserve">инения Дискриминант </w:t>
      </w:r>
      <w:proofErr w:type="spellStart"/>
      <w:r>
        <w:rPr>
          <w:i/>
          <w:iCs/>
          <w:sz w:val="28"/>
          <w:szCs w:val="28"/>
        </w:rPr>
        <w:t>Бэквадратов</w:t>
      </w:r>
      <w:proofErr w:type="spellEnd"/>
      <w:r w:rsidRPr="004801AF">
        <w:rPr>
          <w:i/>
          <w:iCs/>
          <w:sz w:val="28"/>
          <w:szCs w:val="28"/>
        </w:rPr>
        <w:t>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>Свидетель: «</w:t>
      </w:r>
      <w:r w:rsidRPr="004801AF">
        <w:rPr>
          <w:i/>
          <w:iCs/>
          <w:sz w:val="28"/>
          <w:szCs w:val="28"/>
        </w:rPr>
        <w:t>Внимание уравнение х</w:t>
      </w:r>
      <w:r w:rsidRPr="004801AF">
        <w:rPr>
          <w:i/>
          <w:iCs/>
          <w:sz w:val="28"/>
          <w:szCs w:val="28"/>
          <w:vertAlign w:val="superscript"/>
        </w:rPr>
        <w:t>2</w:t>
      </w:r>
      <w:r w:rsidRPr="004801AF">
        <w:rPr>
          <w:i/>
          <w:iCs/>
          <w:sz w:val="28"/>
          <w:szCs w:val="28"/>
        </w:rPr>
        <w:t>-5х+4=0 решаю, не зн</w:t>
      </w:r>
      <w:r>
        <w:rPr>
          <w:i/>
          <w:iCs/>
          <w:sz w:val="28"/>
          <w:szCs w:val="28"/>
        </w:rPr>
        <w:t>ая никакой теории, кроме формул</w:t>
      </w:r>
      <w:r w:rsidRPr="004801AF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>Защита: «</w:t>
      </w:r>
      <w:r w:rsidRPr="004801AF">
        <w:rPr>
          <w:i/>
          <w:iCs/>
          <w:sz w:val="28"/>
          <w:szCs w:val="28"/>
        </w:rPr>
        <w:t>Невероятно сложно, защита вызывает свидетеля с целью подтверждения важности владения различными приёма</w:t>
      </w:r>
      <w:r>
        <w:rPr>
          <w:i/>
          <w:iCs/>
          <w:sz w:val="28"/>
          <w:szCs w:val="28"/>
        </w:rPr>
        <w:t>ми решений уравнений такого типа</w:t>
      </w:r>
      <w:r w:rsidRPr="004801AF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3 этап занятия (13 минут)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Обобщение материала по теме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«Решение квадратных неравенств»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Защита: </w:t>
      </w:r>
      <w:r w:rsidRPr="004801AF">
        <w:rPr>
          <w:i/>
          <w:iCs/>
          <w:sz w:val="28"/>
          <w:szCs w:val="28"/>
        </w:rPr>
        <w:t>«Для окончательного подтверждения необходимости владеть исследовательскими навыками работы с квадратным уравнением предлагаю видеоматериал о методах решения квадратных неравенств»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Приложение №2 (Воспитанники повторяют все приёмы решения квадратных неравенств).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Судья: </w:t>
      </w:r>
      <w:r w:rsidRPr="004801AF">
        <w:rPr>
          <w:i/>
          <w:iCs/>
          <w:sz w:val="28"/>
          <w:szCs w:val="28"/>
        </w:rPr>
        <w:t>«Суду понятен ход защиты, но остаётся открытым вопрос о приложениях к квадратному трёхчлену, что на это ответит защита?»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Защита: </w:t>
      </w:r>
      <w:r w:rsidRPr="004801AF">
        <w:rPr>
          <w:i/>
          <w:iCs/>
          <w:sz w:val="28"/>
          <w:szCs w:val="28"/>
        </w:rPr>
        <w:t>«У защиты представлен свидетель с видеоматериалом по данному вопросу».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sz w:val="28"/>
          <w:szCs w:val="28"/>
        </w:rPr>
        <w:t>Приложение №3 (Воспитанники повторяют все приёмы исследования квадратных функций).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4 этап занятия (13 минут)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 xml:space="preserve">Обсуждение основных аспектов 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теоретического материала.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Судья: </w:t>
      </w:r>
      <w:r w:rsidRPr="004801AF">
        <w:rPr>
          <w:i/>
          <w:iCs/>
          <w:sz w:val="28"/>
          <w:szCs w:val="28"/>
        </w:rPr>
        <w:t>«Защите и обвинению представляются прения по данной теме обвинения».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Обвинение: </w:t>
      </w:r>
      <w:r w:rsidRPr="004801AF">
        <w:rPr>
          <w:i/>
          <w:iCs/>
          <w:sz w:val="28"/>
          <w:szCs w:val="28"/>
        </w:rPr>
        <w:t>«Настаиваю, на обвинении в не применяемости различных методов решения квадратных уравнений».</w:t>
      </w:r>
    </w:p>
    <w:p w:rsidR="004801AF" w:rsidRDefault="004801AF" w:rsidP="004801AF">
      <w:pPr>
        <w:pStyle w:val="a3"/>
        <w:spacing w:before="0" w:beforeAutospacing="0" w:after="0"/>
        <w:rPr>
          <w:i/>
          <w:iCs/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Защита: </w:t>
      </w:r>
      <w:r w:rsidRPr="004801AF">
        <w:rPr>
          <w:i/>
          <w:iCs/>
          <w:sz w:val="28"/>
          <w:szCs w:val="28"/>
        </w:rPr>
        <w:t xml:space="preserve">«Сегодня доказано, что решение квадратных уравнений, возможно, осуществлять разными методами. Для квадратных уравнений применимы не только традиционные и специальные методы решения, но </w:t>
      </w:r>
      <w:r>
        <w:rPr>
          <w:i/>
          <w:iCs/>
          <w:sz w:val="28"/>
          <w:szCs w:val="28"/>
        </w:rPr>
        <w:t>и общие методы решения уравнений</w:t>
      </w:r>
      <w:r w:rsidRPr="004801AF">
        <w:rPr>
          <w:i/>
          <w:iCs/>
          <w:sz w:val="28"/>
          <w:szCs w:val="28"/>
        </w:rPr>
        <w:t>»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5 этап занятия (2 минуты)</w:t>
      </w:r>
    </w:p>
    <w:p w:rsidR="004801AF" w:rsidRPr="004801AF" w:rsidRDefault="004801AF" w:rsidP="004801A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801AF">
        <w:rPr>
          <w:b/>
          <w:bCs/>
          <w:sz w:val="28"/>
          <w:szCs w:val="28"/>
        </w:rPr>
        <w:t>Подведени</w:t>
      </w:r>
      <w:r>
        <w:rPr>
          <w:b/>
          <w:bCs/>
          <w:sz w:val="28"/>
          <w:szCs w:val="28"/>
        </w:rPr>
        <w:t xml:space="preserve">е </w:t>
      </w:r>
      <w:r w:rsidRPr="004801AF">
        <w:rPr>
          <w:b/>
          <w:bCs/>
          <w:sz w:val="28"/>
          <w:szCs w:val="28"/>
        </w:rPr>
        <w:t xml:space="preserve"> итогов занятия.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b/>
          <w:bCs/>
          <w:i/>
          <w:iCs/>
          <w:sz w:val="28"/>
          <w:szCs w:val="28"/>
        </w:rPr>
        <w:t xml:space="preserve">Судья: </w:t>
      </w:r>
      <w:r w:rsidRPr="004801AF">
        <w:rPr>
          <w:i/>
          <w:iCs/>
          <w:sz w:val="28"/>
          <w:szCs w:val="28"/>
        </w:rPr>
        <w:t xml:space="preserve">«Для принятия решения Суд удаляться не будет, так как вердикт </w:t>
      </w:r>
      <w:proofErr w:type="spellStart"/>
      <w:r w:rsidRPr="004801AF">
        <w:rPr>
          <w:i/>
          <w:iCs/>
          <w:sz w:val="28"/>
          <w:szCs w:val="28"/>
        </w:rPr>
        <w:t>очевиден</w:t>
      </w:r>
      <w:proofErr w:type="gramStart"/>
      <w:r w:rsidRPr="004801AF">
        <w:rPr>
          <w:i/>
          <w:iCs/>
          <w:sz w:val="28"/>
          <w:szCs w:val="28"/>
        </w:rPr>
        <w:t>,с</w:t>
      </w:r>
      <w:proofErr w:type="gramEnd"/>
      <w:r w:rsidRPr="004801AF">
        <w:rPr>
          <w:i/>
          <w:iCs/>
          <w:sz w:val="28"/>
          <w:szCs w:val="28"/>
        </w:rPr>
        <w:t>егодня</w:t>
      </w:r>
      <w:proofErr w:type="spellEnd"/>
      <w:r w:rsidRPr="004801AF">
        <w:rPr>
          <w:i/>
          <w:iCs/>
          <w:sz w:val="28"/>
          <w:szCs w:val="28"/>
        </w:rPr>
        <w:t xml:space="preserve"> мы обобщили опыт решения квадратных уравнений и увидели, как выбирать наиболее рациональный метод решения, ситуации,</w:t>
      </w:r>
      <w:r>
        <w:rPr>
          <w:i/>
          <w:iCs/>
          <w:sz w:val="28"/>
          <w:szCs w:val="28"/>
        </w:rPr>
        <w:t xml:space="preserve"> </w:t>
      </w:r>
      <w:r w:rsidRPr="004801AF">
        <w:rPr>
          <w:i/>
          <w:iCs/>
          <w:sz w:val="28"/>
          <w:szCs w:val="28"/>
        </w:rPr>
        <w:t>где данные приёмы работают.</w:t>
      </w:r>
    </w:p>
    <w:p w:rsidR="004801AF" w:rsidRPr="004801AF" w:rsidRDefault="004801AF" w:rsidP="004801AF">
      <w:pPr>
        <w:pStyle w:val="a3"/>
        <w:spacing w:before="0" w:beforeAutospacing="0" w:after="0"/>
        <w:rPr>
          <w:sz w:val="28"/>
          <w:szCs w:val="28"/>
        </w:rPr>
      </w:pPr>
      <w:r w:rsidRPr="004801AF">
        <w:rPr>
          <w:i/>
          <w:iCs/>
          <w:sz w:val="28"/>
          <w:szCs w:val="28"/>
        </w:rPr>
        <w:t>Итак, данными мне полномочиями снимаю все обвинения с Квадратного трёхчлена в не применяемости и освобождаю его для применения в математике. Заседание закончено, обвинение у Вас есть десят</w:t>
      </w:r>
      <w:r>
        <w:rPr>
          <w:i/>
          <w:iCs/>
          <w:sz w:val="28"/>
          <w:szCs w:val="28"/>
        </w:rPr>
        <w:t>идневный срок, подать апелляцию</w:t>
      </w:r>
      <w:r w:rsidRPr="004801AF">
        <w:rPr>
          <w:i/>
          <w:iCs/>
          <w:sz w:val="28"/>
          <w:szCs w:val="28"/>
        </w:rPr>
        <w:t>»</w:t>
      </w:r>
    </w:p>
    <w:p w:rsidR="009A3F33" w:rsidRPr="004801AF" w:rsidRDefault="00D020AD" w:rsidP="004801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F33" w:rsidRPr="004801AF" w:rsidSect="006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AF"/>
    <w:rsid w:val="001D75BD"/>
    <w:rsid w:val="004801AF"/>
    <w:rsid w:val="006F0C44"/>
    <w:rsid w:val="0088187C"/>
    <w:rsid w:val="008875DE"/>
    <w:rsid w:val="00C0689F"/>
    <w:rsid w:val="00D020AD"/>
    <w:rsid w:val="00E2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7</cp:revision>
  <cp:lastPrinted>2012-05-21T07:38:00Z</cp:lastPrinted>
  <dcterms:created xsi:type="dcterms:W3CDTF">2012-04-13T04:32:00Z</dcterms:created>
  <dcterms:modified xsi:type="dcterms:W3CDTF">2012-05-21T07:38:00Z</dcterms:modified>
</cp:coreProperties>
</file>